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05" w:rsidRDefault="00926128" w:rsidP="003D5505">
      <w:pPr>
        <w:shd w:val="clear" w:color="auto" w:fill="FFFFFF"/>
        <w:spacing w:after="60" w:line="240" w:lineRule="auto"/>
        <w:ind w:right="240"/>
        <w:outlineLvl w:val="2"/>
        <w:rPr>
          <w:rFonts w:ascii="Times" w:eastAsia="Times New Roman" w:hAnsi="Times" w:cs="Times"/>
          <w:color w:val="000000"/>
          <w:sz w:val="20"/>
          <w:szCs w:val="16"/>
        </w:rPr>
      </w:pPr>
      <w:r w:rsidRPr="00D95620">
        <w:rPr>
          <w:rFonts w:ascii="Times" w:eastAsia="Times New Roman" w:hAnsi="Times" w:cs="Times"/>
          <w:color w:val="000000"/>
          <w:sz w:val="20"/>
          <w:szCs w:val="16"/>
        </w:rPr>
        <w:t>English:</w:t>
      </w:r>
    </w:p>
    <w:p w:rsidR="003C5591" w:rsidRDefault="003C5591" w:rsidP="003D5505">
      <w:pPr>
        <w:shd w:val="clear" w:color="auto" w:fill="FFFFFF"/>
        <w:spacing w:after="60" w:line="240" w:lineRule="auto"/>
        <w:ind w:right="240"/>
        <w:outlineLvl w:val="2"/>
        <w:rPr>
          <w:rFonts w:ascii="Verdana" w:hAnsi="Verdana"/>
          <w:color w:val="000000"/>
        </w:rPr>
      </w:pPr>
      <w:r>
        <w:rPr>
          <w:rFonts w:ascii="Verdana" w:hAnsi="Verdana"/>
          <w:color w:val="000000"/>
        </w:rPr>
        <w:t>Public Health Challenges and Priorities for Kazakhstan</w:t>
      </w:r>
    </w:p>
    <w:p w:rsidR="003C5591" w:rsidRPr="003D5505" w:rsidRDefault="003C5591" w:rsidP="00F41895">
      <w:pPr>
        <w:shd w:val="clear" w:color="auto" w:fill="FFFFFF"/>
        <w:spacing w:before="180" w:after="60" w:line="240" w:lineRule="auto"/>
        <w:ind w:right="240"/>
        <w:outlineLvl w:val="3"/>
        <w:rPr>
          <w:rStyle w:val="apple-converted-space"/>
          <w:rFonts w:ascii="Verdana" w:hAnsi="Verdana"/>
          <w:color w:val="000000"/>
          <w:sz w:val="11"/>
          <w:szCs w:val="9"/>
          <w:shd w:val="clear" w:color="auto" w:fill="FFFFFF"/>
        </w:rPr>
      </w:pPr>
      <w:proofErr w:type="spellStart"/>
      <w:r w:rsidRPr="003D5505">
        <w:rPr>
          <w:rFonts w:ascii="Verdana" w:hAnsi="Verdana"/>
          <w:color w:val="000000"/>
          <w:sz w:val="11"/>
          <w:szCs w:val="9"/>
          <w:u w:val="single"/>
          <w:shd w:val="clear" w:color="auto" w:fill="FFFFFF"/>
        </w:rPr>
        <w:t>Altyn</w:t>
      </w:r>
      <w:proofErr w:type="spellEnd"/>
      <w:r w:rsidRPr="003D5505">
        <w:rPr>
          <w:rFonts w:ascii="Verdana" w:hAnsi="Verdana"/>
          <w:color w:val="000000"/>
          <w:sz w:val="11"/>
          <w:szCs w:val="9"/>
          <w:u w:val="single"/>
          <w:shd w:val="clear" w:color="auto" w:fill="FFFFFF"/>
        </w:rPr>
        <w:t xml:space="preserve"> Aringazina</w:t>
      </w:r>
      <w:r w:rsidRPr="003D5505">
        <w:rPr>
          <w:rFonts w:ascii="Verdana" w:hAnsi="Verdana"/>
          <w:color w:val="000000"/>
          <w:sz w:val="11"/>
          <w:szCs w:val="9"/>
          <w:u w:val="single"/>
          <w:shd w:val="clear" w:color="auto" w:fill="FFFFFF"/>
          <w:vertAlign w:val="superscript"/>
        </w:rPr>
        <w:t>1</w:t>
      </w:r>
      <w:r w:rsidRPr="003D5505">
        <w:rPr>
          <w:rFonts w:ascii="Verdana" w:hAnsi="Verdana"/>
          <w:color w:val="000000"/>
          <w:sz w:val="11"/>
          <w:szCs w:val="9"/>
          <w:u w:val="single"/>
          <w:shd w:val="clear" w:color="auto" w:fill="FFFFFF"/>
        </w:rPr>
        <w:t>, Gabriel Gulis</w:t>
      </w:r>
      <w:r w:rsidRPr="003D5505">
        <w:rPr>
          <w:rFonts w:ascii="Verdana" w:hAnsi="Verdana"/>
          <w:color w:val="000000"/>
          <w:sz w:val="11"/>
          <w:szCs w:val="9"/>
          <w:u w:val="single"/>
          <w:shd w:val="clear" w:color="auto" w:fill="FFFFFF"/>
          <w:vertAlign w:val="superscript"/>
        </w:rPr>
        <w:t>2</w:t>
      </w:r>
      <w:r w:rsidRPr="003D5505">
        <w:rPr>
          <w:rFonts w:ascii="Verdana" w:hAnsi="Verdana"/>
          <w:color w:val="000000"/>
          <w:sz w:val="11"/>
          <w:szCs w:val="9"/>
          <w:u w:val="single"/>
          <w:shd w:val="clear" w:color="auto" w:fill="FFFFFF"/>
        </w:rPr>
        <w:t>, John P. Allegrante</w:t>
      </w:r>
      <w:r w:rsidRPr="003D5505">
        <w:rPr>
          <w:rFonts w:ascii="Verdana" w:hAnsi="Verdana"/>
          <w:color w:val="000000"/>
          <w:sz w:val="11"/>
          <w:szCs w:val="9"/>
          <w:u w:val="single"/>
          <w:shd w:val="clear" w:color="auto" w:fill="FFFFFF"/>
          <w:vertAlign w:val="superscript"/>
        </w:rPr>
        <w:t>3</w:t>
      </w:r>
      <w:r w:rsidRPr="003D5505">
        <w:rPr>
          <w:rStyle w:val="apple-converted-space"/>
          <w:rFonts w:ascii="Verdana" w:hAnsi="Verdana"/>
          <w:color w:val="000000"/>
          <w:sz w:val="11"/>
          <w:szCs w:val="9"/>
          <w:shd w:val="clear" w:color="auto" w:fill="FFFFFF"/>
        </w:rPr>
        <w:t> </w:t>
      </w:r>
      <w:r w:rsidRPr="003D5505">
        <w:rPr>
          <w:rFonts w:ascii="Verdana" w:hAnsi="Verdana"/>
          <w:color w:val="000000"/>
          <w:sz w:val="11"/>
          <w:szCs w:val="9"/>
        </w:rPr>
        <w:br/>
      </w:r>
      <w:r w:rsidRPr="003D5505">
        <w:rPr>
          <w:rFonts w:ascii="Verdana" w:hAnsi="Verdana"/>
          <w:color w:val="000000"/>
          <w:sz w:val="24"/>
          <w:shd w:val="clear" w:color="auto" w:fill="FFFFFF"/>
          <w:vertAlign w:val="superscript"/>
        </w:rPr>
        <w:t>1</w:t>
      </w:r>
      <w:r w:rsidRPr="003D5505">
        <w:rPr>
          <w:rFonts w:ascii="Verdana" w:hAnsi="Verdana"/>
          <w:color w:val="000000"/>
          <w:sz w:val="11"/>
          <w:szCs w:val="9"/>
          <w:shd w:val="clear" w:color="auto" w:fill="FFFFFF"/>
        </w:rPr>
        <w:t xml:space="preserve">Department of Population Health and Social Sciences, Kazakhstan School of Public Health, </w:t>
      </w:r>
      <w:proofErr w:type="spellStart"/>
      <w:r w:rsidRPr="003D5505">
        <w:rPr>
          <w:rFonts w:ascii="Verdana" w:hAnsi="Verdana"/>
          <w:color w:val="000000"/>
          <w:sz w:val="11"/>
          <w:szCs w:val="9"/>
          <w:shd w:val="clear" w:color="auto" w:fill="FFFFFF"/>
        </w:rPr>
        <w:t>Almaty</w:t>
      </w:r>
      <w:proofErr w:type="spellEnd"/>
      <w:r w:rsidRPr="003D5505">
        <w:rPr>
          <w:rFonts w:ascii="Verdana" w:hAnsi="Verdana"/>
          <w:color w:val="000000"/>
          <w:sz w:val="11"/>
          <w:szCs w:val="9"/>
          <w:shd w:val="clear" w:color="auto" w:fill="FFFFFF"/>
        </w:rPr>
        <w:t>, Republic of Kazakhstan;</w:t>
      </w:r>
      <w:r w:rsidRPr="003D5505">
        <w:rPr>
          <w:rFonts w:ascii="Verdana" w:hAnsi="Verdana"/>
          <w:color w:val="000000"/>
          <w:sz w:val="24"/>
          <w:shd w:val="clear" w:color="auto" w:fill="FFFFFF"/>
          <w:vertAlign w:val="superscript"/>
        </w:rPr>
        <w:t>2</w:t>
      </w:r>
      <w:r w:rsidRPr="003D5505">
        <w:rPr>
          <w:rFonts w:ascii="Verdana" w:hAnsi="Verdana"/>
          <w:color w:val="000000"/>
          <w:sz w:val="11"/>
          <w:szCs w:val="9"/>
          <w:shd w:val="clear" w:color="auto" w:fill="FFFFFF"/>
        </w:rPr>
        <w:t>Unit for Health Promotion Research, University of Southern Denmark, Esbjerg, Denmark;</w:t>
      </w:r>
      <w:r w:rsidRPr="003D5505">
        <w:rPr>
          <w:rStyle w:val="apple-converted-space"/>
          <w:rFonts w:ascii="Verdana" w:hAnsi="Verdana"/>
          <w:color w:val="000000"/>
          <w:sz w:val="11"/>
          <w:szCs w:val="9"/>
          <w:shd w:val="clear" w:color="auto" w:fill="FFFFFF"/>
        </w:rPr>
        <w:t> </w:t>
      </w:r>
      <w:r w:rsidRPr="003D5505">
        <w:rPr>
          <w:rFonts w:ascii="Verdana" w:hAnsi="Verdana"/>
          <w:color w:val="000000"/>
          <w:sz w:val="24"/>
          <w:shd w:val="clear" w:color="auto" w:fill="FFFFFF"/>
          <w:vertAlign w:val="superscript"/>
        </w:rPr>
        <w:t>3</w:t>
      </w:r>
      <w:r w:rsidRPr="003D5505">
        <w:rPr>
          <w:rFonts w:ascii="Verdana" w:hAnsi="Verdana"/>
          <w:color w:val="000000"/>
          <w:sz w:val="11"/>
          <w:szCs w:val="9"/>
          <w:shd w:val="clear" w:color="auto" w:fill="FFFFFF"/>
        </w:rPr>
        <w:t xml:space="preserve">Department of Health and Behavior Studies, Teachers College, and Department of </w:t>
      </w:r>
      <w:proofErr w:type="spellStart"/>
      <w:r w:rsidRPr="003D5505">
        <w:rPr>
          <w:rFonts w:ascii="Verdana" w:hAnsi="Verdana"/>
          <w:color w:val="000000"/>
          <w:sz w:val="11"/>
          <w:szCs w:val="9"/>
          <w:shd w:val="clear" w:color="auto" w:fill="FFFFFF"/>
        </w:rPr>
        <w:t>Sociomedical</w:t>
      </w:r>
      <w:proofErr w:type="spellEnd"/>
      <w:r w:rsidRPr="003D5505">
        <w:rPr>
          <w:rFonts w:ascii="Verdana" w:hAnsi="Verdana"/>
          <w:color w:val="000000"/>
          <w:sz w:val="11"/>
          <w:szCs w:val="9"/>
          <w:shd w:val="clear" w:color="auto" w:fill="FFFFFF"/>
        </w:rPr>
        <w:t xml:space="preserve"> Sciences, Mailman School of Public Health, Columbia University, New York, NY USA</w:t>
      </w:r>
      <w:r w:rsidRPr="003D5505">
        <w:rPr>
          <w:rStyle w:val="apple-converted-space"/>
          <w:rFonts w:ascii="Verdana" w:hAnsi="Verdana"/>
          <w:color w:val="000000"/>
          <w:sz w:val="11"/>
          <w:szCs w:val="9"/>
          <w:shd w:val="clear" w:color="auto" w:fill="FFFFFF"/>
        </w:rPr>
        <w:t> </w:t>
      </w:r>
    </w:p>
    <w:p w:rsidR="00F41895" w:rsidRPr="00F41895" w:rsidRDefault="00F41895" w:rsidP="00F41895">
      <w:pPr>
        <w:shd w:val="clear" w:color="auto" w:fill="FFFFFF"/>
        <w:spacing w:before="180" w:after="60" w:line="240" w:lineRule="auto"/>
        <w:ind w:right="240"/>
        <w:outlineLvl w:val="3"/>
        <w:rPr>
          <w:rFonts w:ascii="Times" w:eastAsia="Times New Roman" w:hAnsi="Times" w:cs="Times"/>
          <w:color w:val="000000"/>
          <w:sz w:val="18"/>
          <w:szCs w:val="14"/>
        </w:rPr>
      </w:pPr>
      <w:r w:rsidRPr="00F41895">
        <w:rPr>
          <w:rFonts w:ascii="Times" w:eastAsia="Times New Roman" w:hAnsi="Times" w:cs="Times"/>
          <w:color w:val="000000"/>
          <w:sz w:val="18"/>
          <w:szCs w:val="14"/>
        </w:rPr>
        <w:t>Abstract</w:t>
      </w:r>
    </w:p>
    <w:p w:rsidR="00F41895" w:rsidRPr="00F41895" w:rsidRDefault="00F41895" w:rsidP="00F41895">
      <w:pPr>
        <w:shd w:val="clear" w:color="auto" w:fill="FFFFFF"/>
        <w:spacing w:after="0" w:line="240" w:lineRule="auto"/>
        <w:rPr>
          <w:rFonts w:ascii="Verdana" w:eastAsia="Times New Roman" w:hAnsi="Verdana" w:cs="Times New Roman"/>
          <w:color w:val="000000"/>
          <w:sz w:val="13"/>
          <w:szCs w:val="9"/>
        </w:rPr>
      </w:pPr>
    </w:p>
    <w:p w:rsidR="003D5505" w:rsidRPr="00080ADB" w:rsidRDefault="003D5505" w:rsidP="00926128">
      <w:pPr>
        <w:shd w:val="clear" w:color="auto" w:fill="FFFFFF"/>
        <w:spacing w:after="60" w:line="240" w:lineRule="auto"/>
        <w:ind w:right="240"/>
        <w:outlineLvl w:val="2"/>
        <w:rPr>
          <w:rFonts w:ascii="Verdana" w:hAnsi="Verdana"/>
          <w:sz w:val="14"/>
          <w:szCs w:val="16"/>
          <w:shd w:val="clear" w:color="auto" w:fill="FFFFFF"/>
        </w:rPr>
      </w:pPr>
      <w:r w:rsidRPr="003D5505">
        <w:rPr>
          <w:rFonts w:ascii="Verdana" w:hAnsi="Verdana"/>
          <w:color w:val="000000"/>
          <w:sz w:val="14"/>
          <w:szCs w:val="16"/>
          <w:shd w:val="clear" w:color="auto" w:fill="FFFFFF"/>
        </w:rPr>
        <w:t>The Republic of Kazakhstan is one of the largest and fastest growing post-Soviet economies in Central Asia. Despite recent improvements in health care in response to</w:t>
      </w:r>
      <w:r w:rsidRPr="003D5505">
        <w:rPr>
          <w:rStyle w:val="apple-converted-space"/>
          <w:rFonts w:ascii="Verdana" w:hAnsi="Verdana"/>
          <w:color w:val="000000"/>
          <w:sz w:val="14"/>
          <w:szCs w:val="16"/>
          <w:shd w:val="clear" w:color="auto" w:fill="FFFFFF"/>
        </w:rPr>
        <w:t> </w:t>
      </w:r>
      <w:r w:rsidRPr="003D5505">
        <w:rPr>
          <w:rFonts w:ascii="Verdana" w:hAnsi="Verdana"/>
          <w:i/>
          <w:iCs/>
          <w:color w:val="000000"/>
          <w:sz w:val="14"/>
          <w:szCs w:val="16"/>
          <w:shd w:val="clear" w:color="auto" w:fill="FFFFFF"/>
        </w:rPr>
        <w:t>Kazakhstan 2030</w:t>
      </w:r>
      <w:r w:rsidRPr="003D5505">
        <w:rPr>
          <w:rStyle w:val="apple-converted-space"/>
          <w:rFonts w:ascii="Verdana" w:hAnsi="Verdana"/>
          <w:color w:val="000000"/>
          <w:sz w:val="14"/>
          <w:szCs w:val="16"/>
          <w:shd w:val="clear" w:color="auto" w:fill="FFFFFF"/>
        </w:rPr>
        <w:t> </w:t>
      </w:r>
      <w:r w:rsidRPr="003D5505">
        <w:rPr>
          <w:rFonts w:ascii="Verdana" w:hAnsi="Verdana"/>
          <w:color w:val="000000"/>
          <w:sz w:val="14"/>
          <w:szCs w:val="16"/>
          <w:shd w:val="clear" w:color="auto" w:fill="FFFFFF"/>
        </w:rPr>
        <w:t xml:space="preserve">and other state-mandated policy reforms, Kazakhstan still lags behind other members of the Commonwealth of Independent States of the European Region on key indicators of health and economic development. Although cardiovascular diseases are the leading cause of mortality among adults, HIV/AIDS, tuberculosis, and blood-borne infectious diseases are of increasing public health concern. Recent data suggest that while Kazakhstan has improved on some measures of population health status, many environmental and public health challenges remain. </w:t>
      </w:r>
      <w:r w:rsidRPr="001E1955">
        <w:rPr>
          <w:rFonts w:ascii="Verdana" w:hAnsi="Verdana"/>
          <w:sz w:val="14"/>
          <w:szCs w:val="16"/>
          <w:shd w:val="clear" w:color="auto" w:fill="FFFFFF"/>
        </w:rPr>
        <w:t>These include the need to improve public health infrastructure, address the social determinants of health, and implement better health impact assessments to inform health policies and public health practice.</w:t>
      </w:r>
      <w:r w:rsidRPr="003D5505">
        <w:rPr>
          <w:rFonts w:ascii="Verdana" w:hAnsi="Verdana"/>
          <w:color w:val="000000"/>
          <w:sz w:val="14"/>
          <w:szCs w:val="16"/>
          <w:shd w:val="clear" w:color="auto" w:fill="FFFFFF"/>
        </w:rPr>
        <w:t xml:space="preserve"> </w:t>
      </w:r>
      <w:r w:rsidRPr="00182B01">
        <w:rPr>
          <w:rFonts w:ascii="Verdana" w:hAnsi="Verdana"/>
          <w:color w:val="000000"/>
          <w:sz w:val="14"/>
          <w:szCs w:val="16"/>
          <w:shd w:val="clear" w:color="auto" w:fill="FFFFFF"/>
        </w:rPr>
        <w:t>In addition, more than three decades after the Declaration of Alma-Ata, which was adopted at the International Conference on Primary Health Care convened in Kazakhstan in 1978, facilitating population-wide lifestyle and behavioral change to reduce risk factors for chronic and communicable diseases, as well as injuries, remains a high priority for emerging health care reforms and the new public health.</w:t>
      </w:r>
      <w:r w:rsidRPr="003D5505">
        <w:rPr>
          <w:rFonts w:ascii="Verdana" w:hAnsi="Verdana"/>
          <w:color w:val="000000"/>
          <w:sz w:val="14"/>
          <w:szCs w:val="16"/>
          <w:shd w:val="clear" w:color="auto" w:fill="FFFFFF"/>
        </w:rPr>
        <w:t xml:space="preserve"> </w:t>
      </w:r>
      <w:r w:rsidRPr="00080ADB">
        <w:rPr>
          <w:rFonts w:ascii="Verdana" w:hAnsi="Verdana"/>
          <w:sz w:val="14"/>
          <w:szCs w:val="16"/>
          <w:shd w:val="clear" w:color="auto" w:fill="FFFFFF"/>
        </w:rPr>
        <w:t>This paper reviews the current public health challenges in Kazakhstan and describes five priorities for building public health capacity that are now being developed and undertaken at the Kazakhstan School of Public Health to strengthen population health in the country and the Central Asian Region.</w:t>
      </w:r>
    </w:p>
    <w:p w:rsidR="003D5505" w:rsidRPr="00182B01" w:rsidRDefault="003D5505" w:rsidP="00926128">
      <w:pPr>
        <w:shd w:val="clear" w:color="auto" w:fill="FFFFFF"/>
        <w:spacing w:after="60" w:line="240" w:lineRule="auto"/>
        <w:ind w:right="240"/>
        <w:outlineLvl w:val="2"/>
        <w:rPr>
          <w:rFonts w:ascii="Verdana" w:hAnsi="Verdana"/>
          <w:color w:val="FF0000"/>
          <w:sz w:val="9"/>
          <w:szCs w:val="9"/>
          <w:shd w:val="clear" w:color="auto" w:fill="FFFFFF"/>
        </w:rPr>
      </w:pPr>
    </w:p>
    <w:p w:rsidR="00926128" w:rsidRPr="00A45813" w:rsidRDefault="00926128" w:rsidP="00926128">
      <w:pPr>
        <w:shd w:val="clear" w:color="auto" w:fill="FFFFFF"/>
        <w:spacing w:after="60" w:line="240" w:lineRule="auto"/>
        <w:ind w:right="240"/>
        <w:outlineLvl w:val="2"/>
        <w:rPr>
          <w:rFonts w:ascii="Times" w:eastAsia="Times New Roman" w:hAnsi="Times" w:cs="Times"/>
          <w:b/>
          <w:color w:val="000000"/>
          <w:sz w:val="20"/>
          <w:szCs w:val="16"/>
          <w:lang w:val="ru-RU"/>
        </w:rPr>
      </w:pPr>
      <w:r w:rsidRPr="00D95620">
        <w:rPr>
          <w:rFonts w:ascii="Times" w:eastAsia="Times New Roman" w:hAnsi="Times" w:cs="Times"/>
          <w:b/>
          <w:color w:val="000000"/>
          <w:sz w:val="20"/>
          <w:szCs w:val="16"/>
        </w:rPr>
        <w:t>Russian</w:t>
      </w:r>
      <w:r w:rsidRPr="00A45813">
        <w:rPr>
          <w:rFonts w:ascii="Times" w:eastAsia="Times New Roman" w:hAnsi="Times" w:cs="Times"/>
          <w:b/>
          <w:color w:val="000000"/>
          <w:sz w:val="20"/>
          <w:szCs w:val="16"/>
          <w:lang w:val="ru-RU"/>
        </w:rPr>
        <w:t>:</w:t>
      </w:r>
    </w:p>
    <w:p w:rsidR="003D5505" w:rsidRDefault="003D5505" w:rsidP="00926128">
      <w:pPr>
        <w:shd w:val="clear" w:color="auto" w:fill="FFFFFF"/>
        <w:spacing w:after="60" w:line="240" w:lineRule="auto"/>
        <w:ind w:right="240"/>
        <w:outlineLvl w:val="2"/>
        <w:rPr>
          <w:rFonts w:ascii="Times" w:eastAsia="Times New Roman" w:hAnsi="Times" w:cs="Times"/>
          <w:color w:val="000000"/>
          <w:sz w:val="20"/>
          <w:szCs w:val="16"/>
          <w:lang w:val="ru-RU"/>
        </w:rPr>
      </w:pPr>
      <w:r w:rsidRPr="003D5505">
        <w:rPr>
          <w:rFonts w:ascii="Times" w:eastAsia="Times New Roman" w:hAnsi="Times" w:cs="Times"/>
          <w:color w:val="000000"/>
          <w:sz w:val="20"/>
          <w:szCs w:val="16"/>
          <w:lang w:val="ru-RU"/>
        </w:rPr>
        <w:t>Проблем</w:t>
      </w:r>
      <w:r>
        <w:rPr>
          <w:rFonts w:ascii="Times" w:eastAsia="Times New Roman" w:hAnsi="Times" w:cs="Times"/>
          <w:color w:val="000000"/>
          <w:sz w:val="20"/>
          <w:szCs w:val="16"/>
          <w:lang w:val="ru-RU"/>
        </w:rPr>
        <w:t>ы и</w:t>
      </w:r>
      <w:r w:rsidRPr="003D5505">
        <w:rPr>
          <w:rFonts w:ascii="Times" w:eastAsia="Times New Roman" w:hAnsi="Times" w:cs="Times"/>
          <w:color w:val="000000"/>
          <w:sz w:val="20"/>
          <w:szCs w:val="16"/>
          <w:lang w:val="ru-RU"/>
        </w:rPr>
        <w:t xml:space="preserve"> </w:t>
      </w:r>
      <w:r>
        <w:rPr>
          <w:rFonts w:ascii="Times" w:eastAsia="Times New Roman" w:hAnsi="Times" w:cs="Times"/>
          <w:color w:val="000000"/>
          <w:sz w:val="20"/>
          <w:szCs w:val="16"/>
          <w:lang w:val="ru-RU"/>
        </w:rPr>
        <w:t xml:space="preserve">приоритетные направления в </w:t>
      </w:r>
      <w:r w:rsidRPr="003D5505">
        <w:rPr>
          <w:rFonts w:ascii="Times" w:eastAsia="Times New Roman" w:hAnsi="Times" w:cs="Times"/>
          <w:color w:val="000000"/>
          <w:sz w:val="20"/>
          <w:szCs w:val="16"/>
          <w:lang w:val="ru-RU"/>
        </w:rPr>
        <w:t>общественно</w:t>
      </w:r>
      <w:r>
        <w:rPr>
          <w:rFonts w:ascii="Times" w:eastAsia="Times New Roman" w:hAnsi="Times" w:cs="Times"/>
          <w:color w:val="000000"/>
          <w:sz w:val="20"/>
          <w:szCs w:val="16"/>
          <w:lang w:val="ru-RU"/>
        </w:rPr>
        <w:t>м</w:t>
      </w:r>
      <w:r w:rsidRPr="003D5505">
        <w:rPr>
          <w:rFonts w:ascii="Times" w:eastAsia="Times New Roman" w:hAnsi="Times" w:cs="Times"/>
          <w:color w:val="000000"/>
          <w:sz w:val="20"/>
          <w:szCs w:val="16"/>
          <w:lang w:val="ru-RU"/>
        </w:rPr>
        <w:t xml:space="preserve"> здравоохранени</w:t>
      </w:r>
      <w:r>
        <w:rPr>
          <w:rFonts w:ascii="Times" w:eastAsia="Times New Roman" w:hAnsi="Times" w:cs="Times"/>
          <w:color w:val="000000"/>
          <w:sz w:val="20"/>
          <w:szCs w:val="16"/>
          <w:lang w:val="ru-RU"/>
        </w:rPr>
        <w:t xml:space="preserve">и </w:t>
      </w:r>
      <w:r w:rsidRPr="003D5505">
        <w:rPr>
          <w:rFonts w:ascii="Times" w:eastAsia="Times New Roman" w:hAnsi="Times" w:cs="Times"/>
          <w:color w:val="000000"/>
          <w:sz w:val="20"/>
          <w:szCs w:val="16"/>
          <w:lang w:val="ru-RU"/>
        </w:rPr>
        <w:t>Казахстан</w:t>
      </w:r>
      <w:r>
        <w:rPr>
          <w:rFonts w:ascii="Times" w:eastAsia="Times New Roman" w:hAnsi="Times" w:cs="Times"/>
          <w:color w:val="000000"/>
          <w:sz w:val="20"/>
          <w:szCs w:val="16"/>
          <w:lang w:val="ru-RU"/>
        </w:rPr>
        <w:t>а</w:t>
      </w:r>
    </w:p>
    <w:p w:rsidR="00926128" w:rsidRPr="00F41895" w:rsidRDefault="003D5505" w:rsidP="00926128">
      <w:pPr>
        <w:shd w:val="clear" w:color="auto" w:fill="FFFFFF"/>
        <w:spacing w:after="60" w:line="240" w:lineRule="auto"/>
        <w:ind w:right="240"/>
        <w:outlineLvl w:val="2"/>
        <w:rPr>
          <w:rFonts w:ascii="Times New Roman" w:eastAsia="Times New Roman" w:hAnsi="Times New Roman" w:cs="Times New Roman"/>
          <w:sz w:val="32"/>
          <w:szCs w:val="24"/>
          <w:lang w:val="ru-RU"/>
        </w:rPr>
      </w:pPr>
      <w:r w:rsidRPr="003D5505">
        <w:rPr>
          <w:rFonts w:ascii="Verdana" w:eastAsia="Times New Roman" w:hAnsi="Verdana" w:cs="Times New Roman"/>
          <w:i/>
          <w:iCs/>
          <w:color w:val="000000"/>
          <w:sz w:val="13"/>
          <w:lang w:val="ru-RU"/>
        </w:rPr>
        <w:t xml:space="preserve">Алтын </w:t>
      </w:r>
      <w:proofErr w:type="spellStart"/>
      <w:r>
        <w:rPr>
          <w:rFonts w:ascii="Verdana" w:eastAsia="Times New Roman" w:hAnsi="Verdana" w:cs="Times New Roman"/>
          <w:i/>
          <w:iCs/>
          <w:color w:val="000000"/>
          <w:sz w:val="13"/>
          <w:lang w:val="ru-RU"/>
        </w:rPr>
        <w:t>Арингазина</w:t>
      </w:r>
      <w:proofErr w:type="spellEnd"/>
      <w:r>
        <w:rPr>
          <w:rFonts w:ascii="Verdana" w:eastAsia="Times New Roman" w:hAnsi="Verdana" w:cs="Times New Roman"/>
          <w:i/>
          <w:iCs/>
          <w:color w:val="000000"/>
          <w:sz w:val="13"/>
          <w:lang w:val="ru-RU"/>
        </w:rPr>
        <w:t xml:space="preserve">, </w:t>
      </w:r>
      <w:proofErr w:type="spellStart"/>
      <w:r w:rsidRPr="003D5505">
        <w:rPr>
          <w:rFonts w:ascii="Verdana" w:eastAsia="Times New Roman" w:hAnsi="Verdana" w:cs="Times New Roman"/>
          <w:i/>
          <w:iCs/>
          <w:color w:val="000000"/>
          <w:sz w:val="13"/>
          <w:lang w:val="ru-RU"/>
        </w:rPr>
        <w:t>Габриэль</w:t>
      </w:r>
      <w:proofErr w:type="spellEnd"/>
      <w:r w:rsidRPr="003D5505">
        <w:rPr>
          <w:rFonts w:ascii="Verdana" w:eastAsia="Times New Roman" w:hAnsi="Verdana" w:cs="Times New Roman"/>
          <w:i/>
          <w:iCs/>
          <w:color w:val="000000"/>
          <w:sz w:val="13"/>
          <w:lang w:val="ru-RU"/>
        </w:rPr>
        <w:t xml:space="preserve"> </w:t>
      </w:r>
      <w:proofErr w:type="spellStart"/>
      <w:r>
        <w:rPr>
          <w:rFonts w:ascii="Verdana" w:eastAsia="Times New Roman" w:hAnsi="Verdana" w:cs="Times New Roman"/>
          <w:i/>
          <w:iCs/>
          <w:color w:val="000000"/>
          <w:sz w:val="13"/>
          <w:lang w:val="ru-RU"/>
        </w:rPr>
        <w:t>Гулис</w:t>
      </w:r>
      <w:proofErr w:type="spellEnd"/>
      <w:r w:rsidRPr="003D5505">
        <w:rPr>
          <w:rFonts w:ascii="Verdana" w:eastAsia="Times New Roman" w:hAnsi="Verdana" w:cs="Times New Roman"/>
          <w:i/>
          <w:iCs/>
          <w:color w:val="000000"/>
          <w:sz w:val="13"/>
          <w:lang w:val="ru-RU"/>
        </w:rPr>
        <w:t xml:space="preserve">, Джон П. </w:t>
      </w:r>
      <w:proofErr w:type="spellStart"/>
      <w:r>
        <w:rPr>
          <w:rFonts w:ascii="Verdana" w:eastAsia="Times New Roman" w:hAnsi="Verdana" w:cs="Times New Roman"/>
          <w:i/>
          <w:iCs/>
          <w:color w:val="000000"/>
          <w:sz w:val="13"/>
          <w:lang w:val="ru-RU"/>
        </w:rPr>
        <w:t>Аллегрант</w:t>
      </w:r>
      <w:proofErr w:type="spellEnd"/>
    </w:p>
    <w:p w:rsidR="00926128" w:rsidRPr="00F41895" w:rsidRDefault="00926128" w:rsidP="00926128">
      <w:pPr>
        <w:shd w:val="clear" w:color="auto" w:fill="FFFFFF"/>
        <w:spacing w:before="180" w:after="60" w:line="240" w:lineRule="auto"/>
        <w:ind w:right="240"/>
        <w:outlineLvl w:val="3"/>
        <w:rPr>
          <w:rFonts w:ascii="Times" w:eastAsia="Times New Roman" w:hAnsi="Times" w:cs="Times"/>
          <w:color w:val="000000"/>
          <w:sz w:val="18"/>
          <w:szCs w:val="14"/>
          <w:lang w:val="ru-RU"/>
        </w:rPr>
      </w:pPr>
      <w:r w:rsidRPr="00D95620">
        <w:rPr>
          <w:rFonts w:ascii="Times" w:eastAsia="Times New Roman" w:hAnsi="Times" w:cs="Times"/>
          <w:color w:val="000000"/>
          <w:sz w:val="18"/>
          <w:szCs w:val="14"/>
          <w:lang w:val="ru-RU"/>
        </w:rPr>
        <w:t>Аннотация</w:t>
      </w:r>
    </w:p>
    <w:p w:rsidR="00B70648" w:rsidRPr="00080ADB" w:rsidRDefault="00F26A63" w:rsidP="00F26A63">
      <w:pPr>
        <w:shd w:val="clear" w:color="auto" w:fill="FFFFFF"/>
        <w:spacing w:before="240" w:after="240" w:line="240" w:lineRule="auto"/>
        <w:rPr>
          <w:sz w:val="28"/>
          <w:lang w:val="ru-RU"/>
        </w:rPr>
      </w:pPr>
      <w:r>
        <w:rPr>
          <w:rFonts w:ascii="Verdana" w:eastAsia="Times New Roman" w:hAnsi="Verdana" w:cs="Times New Roman"/>
          <w:color w:val="000000"/>
          <w:sz w:val="13"/>
          <w:szCs w:val="9"/>
          <w:lang w:val="ru-RU"/>
        </w:rPr>
        <w:t xml:space="preserve">Экономика </w:t>
      </w:r>
      <w:r w:rsidRPr="00F26A63">
        <w:rPr>
          <w:rFonts w:ascii="Verdana" w:eastAsia="Times New Roman" w:hAnsi="Verdana" w:cs="Times New Roman"/>
          <w:color w:val="000000"/>
          <w:sz w:val="13"/>
          <w:szCs w:val="9"/>
          <w:lang w:val="ru-RU"/>
        </w:rPr>
        <w:t>Казахстан</w:t>
      </w:r>
      <w:r>
        <w:rPr>
          <w:rFonts w:ascii="Verdana" w:eastAsia="Times New Roman" w:hAnsi="Verdana" w:cs="Times New Roman"/>
          <w:color w:val="000000"/>
          <w:sz w:val="13"/>
          <w:szCs w:val="9"/>
          <w:lang w:val="ru-RU"/>
        </w:rPr>
        <w:t>а</w:t>
      </w:r>
      <w:r w:rsidRPr="00F26A63">
        <w:rPr>
          <w:rFonts w:ascii="Verdana" w:eastAsia="Times New Roman" w:hAnsi="Verdana" w:cs="Times New Roman"/>
          <w:color w:val="000000"/>
          <w:sz w:val="13"/>
          <w:szCs w:val="9"/>
          <w:lang w:val="ru-RU"/>
        </w:rPr>
        <w:t xml:space="preserve"> является одн</w:t>
      </w:r>
      <w:r>
        <w:rPr>
          <w:rFonts w:ascii="Verdana" w:eastAsia="Times New Roman" w:hAnsi="Verdana" w:cs="Times New Roman"/>
          <w:color w:val="000000"/>
          <w:sz w:val="13"/>
          <w:szCs w:val="9"/>
          <w:lang w:val="ru-RU"/>
        </w:rPr>
        <w:t xml:space="preserve">ой </w:t>
      </w:r>
      <w:r w:rsidRPr="00F26A63">
        <w:rPr>
          <w:rFonts w:ascii="Verdana" w:eastAsia="Times New Roman" w:hAnsi="Verdana" w:cs="Times New Roman"/>
          <w:color w:val="000000"/>
          <w:sz w:val="13"/>
          <w:szCs w:val="9"/>
          <w:lang w:val="ru-RU"/>
        </w:rPr>
        <w:t>из крупнейших и быстро</w:t>
      </w:r>
      <w:r>
        <w:rPr>
          <w:rFonts w:ascii="Verdana" w:eastAsia="Times New Roman" w:hAnsi="Verdana" w:cs="Times New Roman"/>
          <w:color w:val="000000"/>
          <w:sz w:val="13"/>
          <w:szCs w:val="9"/>
          <w:lang w:val="ru-RU"/>
        </w:rPr>
        <w:t>р</w:t>
      </w:r>
      <w:r w:rsidRPr="00F26A63">
        <w:rPr>
          <w:rFonts w:ascii="Verdana" w:eastAsia="Times New Roman" w:hAnsi="Verdana" w:cs="Times New Roman"/>
          <w:color w:val="000000"/>
          <w:sz w:val="13"/>
          <w:szCs w:val="9"/>
          <w:lang w:val="ru-RU"/>
        </w:rPr>
        <w:t xml:space="preserve">астущих постсоветских экономик в Центральной Азии. Несмотря на недавние улучшения в области здравоохранения </w:t>
      </w:r>
      <w:r>
        <w:rPr>
          <w:rFonts w:ascii="Verdana" w:eastAsia="Times New Roman" w:hAnsi="Verdana" w:cs="Times New Roman"/>
          <w:color w:val="000000"/>
          <w:sz w:val="13"/>
          <w:szCs w:val="9"/>
          <w:lang w:val="ru-RU"/>
        </w:rPr>
        <w:t>как результат выполнения стратегии «</w:t>
      </w:r>
      <w:r w:rsidRPr="00F26A63">
        <w:rPr>
          <w:rFonts w:ascii="Verdana" w:eastAsia="Times New Roman" w:hAnsi="Verdana" w:cs="Times New Roman"/>
          <w:color w:val="000000"/>
          <w:sz w:val="13"/>
          <w:szCs w:val="9"/>
          <w:lang w:val="ru-RU"/>
        </w:rPr>
        <w:t>Казахстан-2030</w:t>
      </w:r>
      <w:r>
        <w:rPr>
          <w:rFonts w:ascii="Verdana" w:eastAsia="Times New Roman" w:hAnsi="Verdana" w:cs="Times New Roman"/>
          <w:color w:val="000000"/>
          <w:sz w:val="13"/>
          <w:szCs w:val="9"/>
          <w:lang w:val="ru-RU"/>
        </w:rPr>
        <w:t>»</w:t>
      </w:r>
      <w:r w:rsidRPr="00F26A63">
        <w:rPr>
          <w:rFonts w:ascii="Verdana" w:eastAsia="Times New Roman" w:hAnsi="Verdana" w:cs="Times New Roman"/>
          <w:color w:val="000000"/>
          <w:sz w:val="13"/>
          <w:szCs w:val="9"/>
          <w:lang w:val="ru-RU"/>
        </w:rPr>
        <w:t xml:space="preserve"> и други</w:t>
      </w:r>
      <w:r>
        <w:rPr>
          <w:rFonts w:ascii="Verdana" w:eastAsia="Times New Roman" w:hAnsi="Verdana" w:cs="Times New Roman"/>
          <w:color w:val="000000"/>
          <w:sz w:val="13"/>
          <w:szCs w:val="9"/>
          <w:lang w:val="ru-RU"/>
        </w:rPr>
        <w:t>х</w:t>
      </w:r>
      <w:r w:rsidRPr="00F26A63">
        <w:rPr>
          <w:rFonts w:ascii="Verdana" w:eastAsia="Times New Roman" w:hAnsi="Verdana" w:cs="Times New Roman"/>
          <w:color w:val="000000"/>
          <w:sz w:val="13"/>
          <w:szCs w:val="9"/>
          <w:lang w:val="ru-RU"/>
        </w:rPr>
        <w:t xml:space="preserve"> государств</w:t>
      </w:r>
      <w:r>
        <w:rPr>
          <w:rFonts w:ascii="Verdana" w:eastAsia="Times New Roman" w:hAnsi="Verdana" w:cs="Times New Roman"/>
          <w:color w:val="000000"/>
          <w:sz w:val="13"/>
          <w:szCs w:val="9"/>
          <w:lang w:val="ru-RU"/>
        </w:rPr>
        <w:t>енных</w:t>
      </w:r>
      <w:r w:rsidRPr="00F26A63">
        <w:rPr>
          <w:rFonts w:ascii="Verdana" w:eastAsia="Times New Roman" w:hAnsi="Verdana" w:cs="Times New Roman"/>
          <w:color w:val="000000"/>
          <w:sz w:val="13"/>
          <w:szCs w:val="9"/>
          <w:lang w:val="ru-RU"/>
        </w:rPr>
        <w:t xml:space="preserve"> реформ, Казахстан</w:t>
      </w:r>
      <w:r>
        <w:rPr>
          <w:rFonts w:ascii="Verdana" w:eastAsia="Times New Roman" w:hAnsi="Verdana" w:cs="Times New Roman"/>
          <w:color w:val="000000"/>
          <w:sz w:val="13"/>
          <w:szCs w:val="9"/>
          <w:lang w:val="ru-RU"/>
        </w:rPr>
        <w:t xml:space="preserve">, </w:t>
      </w:r>
      <w:r w:rsidRPr="00F26A63">
        <w:rPr>
          <w:rFonts w:ascii="Verdana" w:eastAsia="Times New Roman" w:hAnsi="Verdana" w:cs="Times New Roman"/>
          <w:color w:val="000000"/>
          <w:sz w:val="13"/>
          <w:szCs w:val="9"/>
          <w:lang w:val="ru-RU"/>
        </w:rPr>
        <w:t xml:space="preserve"> все еще отстает от других членов Содружества независимых государств Европейского региона по ключевым показателям здравоохранения и экономического развития. Хотя сердечнососудистые заболевания являются ведущей причиной смертности среди взрослых, ВИЧ / СПИД, туберкулез и </w:t>
      </w:r>
      <w:r w:rsidR="00AE7AF5">
        <w:rPr>
          <w:rFonts w:ascii="Verdana" w:eastAsia="Times New Roman" w:hAnsi="Verdana" w:cs="Times New Roman"/>
          <w:color w:val="000000"/>
          <w:sz w:val="13"/>
          <w:szCs w:val="9"/>
          <w:lang w:val="ru-RU"/>
        </w:rPr>
        <w:t xml:space="preserve">другие, передающиеся </w:t>
      </w:r>
      <w:r w:rsidR="00182B01">
        <w:rPr>
          <w:rFonts w:ascii="Verdana" w:eastAsia="Times New Roman" w:hAnsi="Verdana" w:cs="Times New Roman"/>
          <w:color w:val="000000"/>
          <w:sz w:val="13"/>
          <w:szCs w:val="9"/>
          <w:lang w:val="ru-RU"/>
        </w:rPr>
        <w:t>контактным способом</w:t>
      </w:r>
      <w:r w:rsidRPr="00F26A63">
        <w:rPr>
          <w:rFonts w:ascii="Verdana" w:eastAsia="Times New Roman" w:hAnsi="Verdana" w:cs="Times New Roman"/>
          <w:color w:val="000000"/>
          <w:sz w:val="13"/>
          <w:szCs w:val="9"/>
          <w:lang w:val="ru-RU"/>
        </w:rPr>
        <w:t xml:space="preserve"> инфекционны</w:t>
      </w:r>
      <w:r w:rsidR="00AE7AF5">
        <w:rPr>
          <w:rFonts w:ascii="Verdana" w:eastAsia="Times New Roman" w:hAnsi="Verdana" w:cs="Times New Roman"/>
          <w:color w:val="000000"/>
          <w:sz w:val="13"/>
          <w:szCs w:val="9"/>
          <w:lang w:val="ru-RU"/>
        </w:rPr>
        <w:t>е</w:t>
      </w:r>
      <w:r w:rsidRPr="00F26A63">
        <w:rPr>
          <w:rFonts w:ascii="Verdana" w:eastAsia="Times New Roman" w:hAnsi="Verdana" w:cs="Times New Roman"/>
          <w:color w:val="000000"/>
          <w:sz w:val="13"/>
          <w:szCs w:val="9"/>
          <w:lang w:val="ru-RU"/>
        </w:rPr>
        <w:t xml:space="preserve"> заболевани</w:t>
      </w:r>
      <w:r w:rsidR="00AE7AF5">
        <w:rPr>
          <w:rFonts w:ascii="Verdana" w:eastAsia="Times New Roman" w:hAnsi="Verdana" w:cs="Times New Roman"/>
          <w:color w:val="000000"/>
          <w:sz w:val="13"/>
          <w:szCs w:val="9"/>
          <w:lang w:val="ru-RU"/>
        </w:rPr>
        <w:t xml:space="preserve">я, </w:t>
      </w:r>
      <w:r w:rsidRPr="00F26A63">
        <w:rPr>
          <w:rFonts w:ascii="Verdana" w:eastAsia="Times New Roman" w:hAnsi="Verdana" w:cs="Times New Roman"/>
          <w:color w:val="000000"/>
          <w:sz w:val="13"/>
          <w:szCs w:val="9"/>
          <w:lang w:val="ru-RU"/>
        </w:rPr>
        <w:t xml:space="preserve"> </w:t>
      </w:r>
      <w:r w:rsidR="00AE7AF5">
        <w:rPr>
          <w:rFonts w:ascii="Verdana" w:eastAsia="Times New Roman" w:hAnsi="Verdana" w:cs="Times New Roman"/>
          <w:color w:val="000000"/>
          <w:sz w:val="13"/>
          <w:szCs w:val="9"/>
          <w:lang w:val="ru-RU"/>
        </w:rPr>
        <w:t xml:space="preserve">остаются </w:t>
      </w:r>
      <w:r w:rsidRPr="00F26A63">
        <w:rPr>
          <w:rFonts w:ascii="Verdana" w:eastAsia="Times New Roman" w:hAnsi="Verdana" w:cs="Times New Roman"/>
          <w:color w:val="000000"/>
          <w:sz w:val="13"/>
          <w:szCs w:val="9"/>
          <w:lang w:val="ru-RU"/>
        </w:rPr>
        <w:t>проблем</w:t>
      </w:r>
      <w:r w:rsidR="00AE7AF5">
        <w:rPr>
          <w:rFonts w:ascii="Verdana" w:eastAsia="Times New Roman" w:hAnsi="Verdana" w:cs="Times New Roman"/>
          <w:color w:val="000000"/>
          <w:sz w:val="13"/>
          <w:szCs w:val="9"/>
          <w:lang w:val="ru-RU"/>
        </w:rPr>
        <w:t>ой</w:t>
      </w:r>
      <w:r w:rsidRPr="00F26A63">
        <w:rPr>
          <w:rFonts w:ascii="Verdana" w:eastAsia="Times New Roman" w:hAnsi="Verdana" w:cs="Times New Roman"/>
          <w:color w:val="000000"/>
          <w:sz w:val="13"/>
          <w:szCs w:val="9"/>
          <w:lang w:val="ru-RU"/>
        </w:rPr>
        <w:t xml:space="preserve"> общественного здравоохранения. Последние данные показывают, что в то время</w:t>
      </w:r>
      <w:r w:rsidR="00757666">
        <w:rPr>
          <w:rFonts w:ascii="Verdana" w:eastAsia="Times New Roman" w:hAnsi="Verdana" w:cs="Times New Roman"/>
          <w:color w:val="000000"/>
          <w:sz w:val="13"/>
          <w:szCs w:val="9"/>
          <w:lang w:val="ru-RU"/>
        </w:rPr>
        <w:t xml:space="preserve">, </w:t>
      </w:r>
      <w:r w:rsidRPr="00F26A63">
        <w:rPr>
          <w:rFonts w:ascii="Verdana" w:eastAsia="Times New Roman" w:hAnsi="Verdana" w:cs="Times New Roman"/>
          <w:color w:val="000000"/>
          <w:sz w:val="13"/>
          <w:szCs w:val="9"/>
          <w:lang w:val="ru-RU"/>
        </w:rPr>
        <w:t>как Казахстан улучшил</w:t>
      </w:r>
      <w:r w:rsidR="00757666">
        <w:rPr>
          <w:rFonts w:ascii="Verdana" w:eastAsia="Times New Roman" w:hAnsi="Verdana" w:cs="Times New Roman"/>
          <w:color w:val="000000"/>
          <w:sz w:val="13"/>
          <w:szCs w:val="9"/>
          <w:lang w:val="ru-RU"/>
        </w:rPr>
        <w:t>,</w:t>
      </w:r>
      <w:r w:rsidRPr="00F26A63">
        <w:rPr>
          <w:rFonts w:ascii="Verdana" w:eastAsia="Times New Roman" w:hAnsi="Verdana" w:cs="Times New Roman"/>
          <w:color w:val="000000"/>
          <w:sz w:val="13"/>
          <w:szCs w:val="9"/>
          <w:lang w:val="ru-RU"/>
        </w:rPr>
        <w:t xml:space="preserve"> </w:t>
      </w:r>
      <w:r w:rsidR="00757666">
        <w:rPr>
          <w:rFonts w:ascii="Verdana" w:eastAsia="Times New Roman" w:hAnsi="Verdana" w:cs="Times New Roman"/>
          <w:color w:val="000000"/>
          <w:sz w:val="13"/>
          <w:szCs w:val="9"/>
          <w:lang w:val="ru-RU"/>
        </w:rPr>
        <w:t xml:space="preserve">в </w:t>
      </w:r>
      <w:r w:rsidRPr="00F26A63">
        <w:rPr>
          <w:rFonts w:ascii="Verdana" w:eastAsia="Times New Roman" w:hAnsi="Verdana" w:cs="Times New Roman"/>
          <w:color w:val="000000"/>
          <w:sz w:val="13"/>
          <w:szCs w:val="9"/>
          <w:lang w:val="ru-RU"/>
        </w:rPr>
        <w:t>некотор</w:t>
      </w:r>
      <w:r w:rsidR="00757666">
        <w:rPr>
          <w:rFonts w:ascii="Verdana" w:eastAsia="Times New Roman" w:hAnsi="Verdana" w:cs="Times New Roman"/>
          <w:color w:val="000000"/>
          <w:sz w:val="13"/>
          <w:szCs w:val="9"/>
          <w:lang w:val="ru-RU"/>
        </w:rPr>
        <w:t xml:space="preserve">ой степени, </w:t>
      </w:r>
      <w:r w:rsidRPr="00F26A63">
        <w:rPr>
          <w:rFonts w:ascii="Verdana" w:eastAsia="Times New Roman" w:hAnsi="Verdana" w:cs="Times New Roman"/>
          <w:color w:val="000000"/>
          <w:sz w:val="13"/>
          <w:szCs w:val="9"/>
          <w:lang w:val="ru-RU"/>
        </w:rPr>
        <w:t>состояни</w:t>
      </w:r>
      <w:r w:rsidR="00757666">
        <w:rPr>
          <w:rFonts w:ascii="Verdana" w:eastAsia="Times New Roman" w:hAnsi="Verdana" w:cs="Times New Roman"/>
          <w:color w:val="000000"/>
          <w:sz w:val="13"/>
          <w:szCs w:val="9"/>
          <w:lang w:val="ru-RU"/>
        </w:rPr>
        <w:t xml:space="preserve">е </w:t>
      </w:r>
      <w:r w:rsidRPr="00F26A63">
        <w:rPr>
          <w:rFonts w:ascii="Verdana" w:eastAsia="Times New Roman" w:hAnsi="Verdana" w:cs="Times New Roman"/>
          <w:color w:val="000000"/>
          <w:sz w:val="13"/>
          <w:szCs w:val="9"/>
          <w:lang w:val="ru-RU"/>
        </w:rPr>
        <w:t xml:space="preserve">здоровья населения, </w:t>
      </w:r>
      <w:r w:rsidR="00757666">
        <w:rPr>
          <w:rFonts w:ascii="Verdana" w:eastAsia="Times New Roman" w:hAnsi="Verdana" w:cs="Times New Roman"/>
          <w:color w:val="000000"/>
          <w:sz w:val="13"/>
          <w:szCs w:val="9"/>
          <w:lang w:val="ru-RU"/>
        </w:rPr>
        <w:t xml:space="preserve">многие проблемы в </w:t>
      </w:r>
      <w:r w:rsidR="001E1955">
        <w:rPr>
          <w:rFonts w:ascii="Verdana" w:eastAsia="Times New Roman" w:hAnsi="Verdana" w:cs="Times New Roman"/>
          <w:color w:val="000000"/>
          <w:sz w:val="13"/>
          <w:szCs w:val="9"/>
          <w:lang w:val="ru-RU"/>
        </w:rPr>
        <w:t xml:space="preserve">области </w:t>
      </w:r>
      <w:r w:rsidRPr="00F26A63">
        <w:rPr>
          <w:rFonts w:ascii="Verdana" w:eastAsia="Times New Roman" w:hAnsi="Verdana" w:cs="Times New Roman"/>
          <w:color w:val="000000"/>
          <w:sz w:val="13"/>
          <w:szCs w:val="9"/>
          <w:lang w:val="ru-RU"/>
        </w:rPr>
        <w:t>охраны окружающей среды и общественно</w:t>
      </w:r>
      <w:r w:rsidR="001E1955">
        <w:rPr>
          <w:rFonts w:ascii="Verdana" w:eastAsia="Times New Roman" w:hAnsi="Verdana" w:cs="Times New Roman"/>
          <w:color w:val="000000"/>
          <w:sz w:val="13"/>
          <w:szCs w:val="9"/>
          <w:lang w:val="ru-RU"/>
        </w:rPr>
        <w:t>м</w:t>
      </w:r>
      <w:r w:rsidRPr="00F26A63">
        <w:rPr>
          <w:rFonts w:ascii="Verdana" w:eastAsia="Times New Roman" w:hAnsi="Verdana" w:cs="Times New Roman"/>
          <w:color w:val="000000"/>
          <w:sz w:val="13"/>
          <w:szCs w:val="9"/>
          <w:lang w:val="ru-RU"/>
        </w:rPr>
        <w:t xml:space="preserve"> здравоохранени</w:t>
      </w:r>
      <w:r w:rsidR="00757666">
        <w:rPr>
          <w:rFonts w:ascii="Verdana" w:eastAsia="Times New Roman" w:hAnsi="Verdana" w:cs="Times New Roman"/>
          <w:color w:val="000000"/>
          <w:sz w:val="13"/>
          <w:szCs w:val="9"/>
          <w:lang w:val="ru-RU"/>
        </w:rPr>
        <w:t>и</w:t>
      </w:r>
      <w:r w:rsidRPr="00F26A63">
        <w:rPr>
          <w:rFonts w:ascii="Verdana" w:eastAsia="Times New Roman" w:hAnsi="Verdana" w:cs="Times New Roman"/>
          <w:color w:val="000000"/>
          <w:sz w:val="13"/>
          <w:szCs w:val="9"/>
          <w:lang w:val="ru-RU"/>
        </w:rPr>
        <w:t xml:space="preserve"> остаются. </w:t>
      </w:r>
      <w:r w:rsidRPr="001E1955">
        <w:rPr>
          <w:rFonts w:ascii="Verdana" w:eastAsia="Times New Roman" w:hAnsi="Verdana" w:cs="Times New Roman"/>
          <w:sz w:val="13"/>
          <w:szCs w:val="9"/>
          <w:lang w:val="ru-RU"/>
        </w:rPr>
        <w:t xml:space="preserve">Они включают в себя необходимость улучшения инфраструктуры общественного здравоохранения, </w:t>
      </w:r>
      <w:r w:rsidR="001E1955" w:rsidRPr="001E1955">
        <w:rPr>
          <w:rFonts w:ascii="Verdana" w:eastAsia="Times New Roman" w:hAnsi="Verdana" w:cs="Times New Roman"/>
          <w:sz w:val="13"/>
          <w:szCs w:val="9"/>
          <w:lang w:val="ru-RU"/>
        </w:rPr>
        <w:t xml:space="preserve">внимание к </w:t>
      </w:r>
      <w:r w:rsidRPr="001E1955">
        <w:rPr>
          <w:rFonts w:ascii="Verdana" w:eastAsia="Times New Roman" w:hAnsi="Verdana" w:cs="Times New Roman"/>
          <w:sz w:val="13"/>
          <w:szCs w:val="9"/>
          <w:lang w:val="ru-RU"/>
        </w:rPr>
        <w:t>социальны</w:t>
      </w:r>
      <w:r w:rsidR="001E1955" w:rsidRPr="001E1955">
        <w:rPr>
          <w:rFonts w:ascii="Verdana" w:eastAsia="Times New Roman" w:hAnsi="Verdana" w:cs="Times New Roman"/>
          <w:sz w:val="13"/>
          <w:szCs w:val="9"/>
          <w:lang w:val="ru-RU"/>
        </w:rPr>
        <w:t>м</w:t>
      </w:r>
      <w:r w:rsidRPr="001E1955">
        <w:rPr>
          <w:rFonts w:ascii="Verdana" w:eastAsia="Times New Roman" w:hAnsi="Verdana" w:cs="Times New Roman"/>
          <w:sz w:val="13"/>
          <w:szCs w:val="9"/>
          <w:lang w:val="ru-RU"/>
        </w:rPr>
        <w:t xml:space="preserve"> детерминант</w:t>
      </w:r>
      <w:r w:rsidR="001E1955" w:rsidRPr="001E1955">
        <w:rPr>
          <w:rFonts w:ascii="Verdana" w:eastAsia="Times New Roman" w:hAnsi="Verdana" w:cs="Times New Roman"/>
          <w:sz w:val="13"/>
          <w:szCs w:val="9"/>
          <w:lang w:val="ru-RU"/>
        </w:rPr>
        <w:t>ам</w:t>
      </w:r>
      <w:r w:rsidRPr="001E1955">
        <w:rPr>
          <w:rFonts w:ascii="Verdana" w:eastAsia="Times New Roman" w:hAnsi="Verdana" w:cs="Times New Roman"/>
          <w:sz w:val="13"/>
          <w:szCs w:val="9"/>
          <w:lang w:val="ru-RU"/>
        </w:rPr>
        <w:t xml:space="preserve"> здоровья, а также </w:t>
      </w:r>
      <w:r w:rsidR="001E1955" w:rsidRPr="001E1955">
        <w:rPr>
          <w:rFonts w:ascii="Verdana" w:eastAsia="Times New Roman" w:hAnsi="Verdana" w:cs="Times New Roman"/>
          <w:sz w:val="13"/>
          <w:szCs w:val="9"/>
          <w:lang w:val="ru-RU"/>
        </w:rPr>
        <w:t xml:space="preserve">грамотный анализ </w:t>
      </w:r>
      <w:r w:rsidRPr="001E1955">
        <w:rPr>
          <w:rFonts w:ascii="Verdana" w:eastAsia="Times New Roman" w:hAnsi="Verdana" w:cs="Times New Roman"/>
          <w:sz w:val="13"/>
          <w:szCs w:val="9"/>
          <w:lang w:val="ru-RU"/>
        </w:rPr>
        <w:t>воздействи</w:t>
      </w:r>
      <w:r w:rsidR="001E1955" w:rsidRPr="001E1955">
        <w:rPr>
          <w:rFonts w:ascii="Verdana" w:eastAsia="Times New Roman" w:hAnsi="Verdana" w:cs="Times New Roman"/>
          <w:sz w:val="13"/>
          <w:szCs w:val="9"/>
          <w:lang w:val="ru-RU"/>
        </w:rPr>
        <w:t>й</w:t>
      </w:r>
      <w:r w:rsidRPr="001E1955">
        <w:rPr>
          <w:rFonts w:ascii="Verdana" w:eastAsia="Times New Roman" w:hAnsi="Verdana" w:cs="Times New Roman"/>
          <w:sz w:val="13"/>
          <w:szCs w:val="9"/>
          <w:lang w:val="ru-RU"/>
        </w:rPr>
        <w:t xml:space="preserve"> на здоровье</w:t>
      </w:r>
      <w:r w:rsidR="001E1955" w:rsidRPr="001E1955">
        <w:rPr>
          <w:rFonts w:ascii="Verdana" w:eastAsia="Times New Roman" w:hAnsi="Verdana" w:cs="Times New Roman"/>
          <w:sz w:val="13"/>
          <w:szCs w:val="9"/>
          <w:lang w:val="ru-RU"/>
        </w:rPr>
        <w:t xml:space="preserve"> для формирования адекватной </w:t>
      </w:r>
      <w:r w:rsidRPr="001E1955">
        <w:rPr>
          <w:rFonts w:ascii="Verdana" w:eastAsia="Times New Roman" w:hAnsi="Verdana" w:cs="Times New Roman"/>
          <w:sz w:val="13"/>
          <w:szCs w:val="9"/>
          <w:lang w:val="ru-RU"/>
        </w:rPr>
        <w:t>политики в области здравоохранения и практики общественного здравоохранения.</w:t>
      </w:r>
      <w:r w:rsidRPr="00F26A63">
        <w:rPr>
          <w:rFonts w:ascii="Verdana" w:eastAsia="Times New Roman" w:hAnsi="Verdana" w:cs="Times New Roman"/>
          <w:color w:val="000000"/>
          <w:sz w:val="13"/>
          <w:szCs w:val="9"/>
          <w:lang w:val="ru-RU"/>
        </w:rPr>
        <w:t xml:space="preserve"> </w:t>
      </w:r>
      <w:proofErr w:type="gramStart"/>
      <w:r w:rsidRPr="00182B01">
        <w:rPr>
          <w:rFonts w:ascii="Verdana" w:eastAsia="Times New Roman" w:hAnsi="Verdana" w:cs="Times New Roman"/>
          <w:sz w:val="13"/>
          <w:szCs w:val="9"/>
          <w:lang w:val="ru-RU"/>
        </w:rPr>
        <w:t xml:space="preserve">Кроме того, более трех десятилетий после </w:t>
      </w:r>
      <w:r w:rsidR="001E1955" w:rsidRPr="00182B01">
        <w:rPr>
          <w:rFonts w:ascii="Verdana" w:eastAsia="Times New Roman" w:hAnsi="Verdana" w:cs="Times New Roman"/>
          <w:sz w:val="13"/>
          <w:szCs w:val="9"/>
          <w:lang w:val="ru-RU"/>
        </w:rPr>
        <w:t>Алма-атинской Декларации</w:t>
      </w:r>
      <w:r w:rsidRPr="00182B01">
        <w:rPr>
          <w:rFonts w:ascii="Verdana" w:eastAsia="Times New Roman" w:hAnsi="Verdana" w:cs="Times New Roman"/>
          <w:sz w:val="13"/>
          <w:szCs w:val="9"/>
          <w:lang w:val="ru-RU"/>
        </w:rPr>
        <w:t xml:space="preserve">, которая была принята на Международной конференции по первичной медико-санитарной </w:t>
      </w:r>
      <w:r w:rsidR="001E1955" w:rsidRPr="00182B01">
        <w:rPr>
          <w:rFonts w:ascii="Verdana" w:eastAsia="Times New Roman" w:hAnsi="Verdana" w:cs="Times New Roman"/>
          <w:sz w:val="13"/>
          <w:szCs w:val="9"/>
          <w:lang w:val="ru-RU"/>
        </w:rPr>
        <w:t xml:space="preserve">помощи, проведенной </w:t>
      </w:r>
      <w:r w:rsidRPr="00182B01">
        <w:rPr>
          <w:rFonts w:ascii="Verdana" w:eastAsia="Times New Roman" w:hAnsi="Verdana" w:cs="Times New Roman"/>
          <w:sz w:val="13"/>
          <w:szCs w:val="9"/>
          <w:lang w:val="ru-RU"/>
        </w:rPr>
        <w:t>в Казахстан</w:t>
      </w:r>
      <w:r w:rsidR="001E1955" w:rsidRPr="00182B01">
        <w:rPr>
          <w:rFonts w:ascii="Verdana" w:eastAsia="Times New Roman" w:hAnsi="Verdana" w:cs="Times New Roman"/>
          <w:sz w:val="13"/>
          <w:szCs w:val="9"/>
          <w:lang w:val="ru-RU"/>
        </w:rPr>
        <w:t xml:space="preserve">е </w:t>
      </w:r>
      <w:r w:rsidRPr="00182B01">
        <w:rPr>
          <w:rFonts w:ascii="Verdana" w:eastAsia="Times New Roman" w:hAnsi="Verdana" w:cs="Times New Roman"/>
          <w:sz w:val="13"/>
          <w:szCs w:val="9"/>
          <w:lang w:val="ru-RU"/>
        </w:rPr>
        <w:t>в 1978 году, содейств</w:t>
      </w:r>
      <w:r w:rsidR="00182B01" w:rsidRPr="00182B01">
        <w:rPr>
          <w:rFonts w:ascii="Verdana" w:eastAsia="Times New Roman" w:hAnsi="Verdana" w:cs="Times New Roman"/>
          <w:sz w:val="13"/>
          <w:szCs w:val="9"/>
          <w:lang w:val="ru-RU"/>
        </w:rPr>
        <w:t xml:space="preserve">ие </w:t>
      </w:r>
      <w:r w:rsidRPr="00182B01">
        <w:rPr>
          <w:rFonts w:ascii="Verdana" w:eastAsia="Times New Roman" w:hAnsi="Verdana" w:cs="Times New Roman"/>
          <w:sz w:val="13"/>
          <w:szCs w:val="9"/>
          <w:lang w:val="ru-RU"/>
        </w:rPr>
        <w:t xml:space="preserve">населению в </w:t>
      </w:r>
      <w:r w:rsidR="00182B01" w:rsidRPr="00182B01">
        <w:rPr>
          <w:rFonts w:ascii="Verdana" w:eastAsia="Times New Roman" w:hAnsi="Verdana" w:cs="Times New Roman"/>
          <w:sz w:val="13"/>
          <w:szCs w:val="9"/>
          <w:lang w:val="ru-RU"/>
        </w:rPr>
        <w:t xml:space="preserve">изменении </w:t>
      </w:r>
      <w:r w:rsidRPr="00182B01">
        <w:rPr>
          <w:rFonts w:ascii="Verdana" w:eastAsia="Times New Roman" w:hAnsi="Verdana" w:cs="Times New Roman"/>
          <w:sz w:val="13"/>
          <w:szCs w:val="9"/>
          <w:lang w:val="ru-RU"/>
        </w:rPr>
        <w:t>образа жизни и поведения, способствующ</w:t>
      </w:r>
      <w:r w:rsidR="00182B01" w:rsidRPr="00182B01">
        <w:rPr>
          <w:rFonts w:ascii="Verdana" w:eastAsia="Times New Roman" w:hAnsi="Verdana" w:cs="Times New Roman"/>
          <w:sz w:val="13"/>
          <w:szCs w:val="9"/>
          <w:lang w:val="ru-RU"/>
        </w:rPr>
        <w:t>ее</w:t>
      </w:r>
      <w:r w:rsidRPr="00182B01">
        <w:rPr>
          <w:rFonts w:ascii="Verdana" w:eastAsia="Times New Roman" w:hAnsi="Verdana" w:cs="Times New Roman"/>
          <w:sz w:val="13"/>
          <w:szCs w:val="9"/>
          <w:lang w:val="ru-RU"/>
        </w:rPr>
        <w:t xml:space="preserve"> уменьшению факторов риска для хронических и инфекционных заболеваний, а также травм, остается приоритетной задачей для </w:t>
      </w:r>
      <w:r w:rsidR="00182B01" w:rsidRPr="00182B01">
        <w:rPr>
          <w:rFonts w:ascii="Verdana" w:eastAsia="Times New Roman" w:hAnsi="Verdana" w:cs="Times New Roman"/>
          <w:sz w:val="13"/>
          <w:szCs w:val="9"/>
          <w:lang w:val="ru-RU"/>
        </w:rPr>
        <w:t xml:space="preserve">насущных </w:t>
      </w:r>
      <w:r w:rsidRPr="00182B01">
        <w:rPr>
          <w:rFonts w:ascii="Verdana" w:eastAsia="Times New Roman" w:hAnsi="Verdana" w:cs="Times New Roman"/>
          <w:sz w:val="13"/>
          <w:szCs w:val="9"/>
          <w:lang w:val="ru-RU"/>
        </w:rPr>
        <w:t xml:space="preserve">реформ в области здравоохранения и </w:t>
      </w:r>
      <w:r w:rsidR="00182B01" w:rsidRPr="00182B01">
        <w:rPr>
          <w:rFonts w:ascii="Verdana" w:eastAsia="Times New Roman" w:hAnsi="Verdana" w:cs="Times New Roman"/>
          <w:sz w:val="13"/>
          <w:szCs w:val="9"/>
          <w:lang w:val="ru-RU"/>
        </w:rPr>
        <w:t xml:space="preserve">современного </w:t>
      </w:r>
      <w:r w:rsidRPr="00182B01">
        <w:rPr>
          <w:rFonts w:ascii="Verdana" w:eastAsia="Times New Roman" w:hAnsi="Verdana" w:cs="Times New Roman"/>
          <w:sz w:val="13"/>
          <w:szCs w:val="9"/>
          <w:lang w:val="ru-RU"/>
        </w:rPr>
        <w:t>общественного здравоохранения.</w:t>
      </w:r>
      <w:proofErr w:type="gramEnd"/>
      <w:r w:rsidRPr="00F26A63">
        <w:rPr>
          <w:rFonts w:ascii="Verdana" w:eastAsia="Times New Roman" w:hAnsi="Verdana" w:cs="Times New Roman"/>
          <w:color w:val="000000"/>
          <w:sz w:val="13"/>
          <w:szCs w:val="9"/>
          <w:lang w:val="ru-RU"/>
        </w:rPr>
        <w:t xml:space="preserve"> </w:t>
      </w:r>
      <w:r w:rsidRPr="00080ADB">
        <w:rPr>
          <w:rFonts w:ascii="Verdana" w:eastAsia="Times New Roman" w:hAnsi="Verdana" w:cs="Times New Roman"/>
          <w:sz w:val="13"/>
          <w:szCs w:val="9"/>
          <w:lang w:val="ru-RU"/>
        </w:rPr>
        <w:t>В настоящем документе рассматриваются текущие проблемы общественного здравоохранения Казахстан</w:t>
      </w:r>
      <w:r w:rsidR="00182B01" w:rsidRPr="00080ADB">
        <w:rPr>
          <w:rFonts w:ascii="Verdana" w:eastAsia="Times New Roman" w:hAnsi="Verdana" w:cs="Times New Roman"/>
          <w:sz w:val="13"/>
          <w:szCs w:val="9"/>
          <w:lang w:val="ru-RU"/>
        </w:rPr>
        <w:t>а</w:t>
      </w:r>
      <w:r w:rsidRPr="00080ADB">
        <w:rPr>
          <w:rFonts w:ascii="Verdana" w:eastAsia="Times New Roman" w:hAnsi="Verdana" w:cs="Times New Roman"/>
          <w:sz w:val="13"/>
          <w:szCs w:val="9"/>
          <w:lang w:val="ru-RU"/>
        </w:rPr>
        <w:t xml:space="preserve"> и описыва</w:t>
      </w:r>
      <w:r w:rsidR="00182B01" w:rsidRPr="00080ADB">
        <w:rPr>
          <w:rFonts w:ascii="Verdana" w:eastAsia="Times New Roman" w:hAnsi="Verdana" w:cs="Times New Roman"/>
          <w:sz w:val="13"/>
          <w:szCs w:val="9"/>
          <w:lang w:val="ru-RU"/>
        </w:rPr>
        <w:t>ю</w:t>
      </w:r>
      <w:r w:rsidRPr="00080ADB">
        <w:rPr>
          <w:rFonts w:ascii="Verdana" w:eastAsia="Times New Roman" w:hAnsi="Verdana" w:cs="Times New Roman"/>
          <w:sz w:val="13"/>
          <w:szCs w:val="9"/>
          <w:lang w:val="ru-RU"/>
        </w:rPr>
        <w:t>т</w:t>
      </w:r>
      <w:r w:rsidR="00182B01" w:rsidRPr="00080ADB">
        <w:rPr>
          <w:rFonts w:ascii="Verdana" w:eastAsia="Times New Roman" w:hAnsi="Verdana" w:cs="Times New Roman"/>
          <w:sz w:val="13"/>
          <w:szCs w:val="9"/>
          <w:lang w:val="ru-RU"/>
        </w:rPr>
        <w:t>ся</w:t>
      </w:r>
      <w:r w:rsidRPr="00080ADB">
        <w:rPr>
          <w:rFonts w:ascii="Verdana" w:eastAsia="Times New Roman" w:hAnsi="Verdana" w:cs="Times New Roman"/>
          <w:sz w:val="13"/>
          <w:szCs w:val="9"/>
          <w:lang w:val="ru-RU"/>
        </w:rPr>
        <w:t xml:space="preserve"> пять приоритет</w:t>
      </w:r>
      <w:r w:rsidR="00182B01" w:rsidRPr="00080ADB">
        <w:rPr>
          <w:rFonts w:ascii="Verdana" w:eastAsia="Times New Roman" w:hAnsi="Verdana" w:cs="Times New Roman"/>
          <w:sz w:val="13"/>
          <w:szCs w:val="9"/>
          <w:lang w:val="ru-RU"/>
        </w:rPr>
        <w:t xml:space="preserve">ных направлений </w:t>
      </w:r>
      <w:r w:rsidRPr="00080ADB">
        <w:rPr>
          <w:rFonts w:ascii="Verdana" w:eastAsia="Times New Roman" w:hAnsi="Verdana" w:cs="Times New Roman"/>
          <w:sz w:val="13"/>
          <w:szCs w:val="9"/>
          <w:lang w:val="ru-RU"/>
        </w:rPr>
        <w:t>для создания потенциала общественного здравоохранения, которые подготовлены и пров</w:t>
      </w:r>
      <w:r w:rsidR="00080ADB" w:rsidRPr="00080ADB">
        <w:rPr>
          <w:rFonts w:ascii="Verdana" w:eastAsia="Times New Roman" w:hAnsi="Verdana" w:cs="Times New Roman"/>
          <w:sz w:val="13"/>
          <w:szCs w:val="9"/>
          <w:lang w:val="ru-RU"/>
        </w:rPr>
        <w:t>одятся</w:t>
      </w:r>
      <w:r w:rsidRPr="00080ADB">
        <w:rPr>
          <w:rFonts w:ascii="Verdana" w:eastAsia="Times New Roman" w:hAnsi="Verdana" w:cs="Times New Roman"/>
          <w:sz w:val="13"/>
          <w:szCs w:val="9"/>
          <w:lang w:val="ru-RU"/>
        </w:rPr>
        <w:t xml:space="preserve"> Школ</w:t>
      </w:r>
      <w:r w:rsidR="00080ADB" w:rsidRPr="00080ADB">
        <w:rPr>
          <w:rFonts w:ascii="Verdana" w:eastAsia="Times New Roman" w:hAnsi="Verdana" w:cs="Times New Roman"/>
          <w:sz w:val="13"/>
          <w:szCs w:val="9"/>
          <w:lang w:val="ru-RU"/>
        </w:rPr>
        <w:t>ой</w:t>
      </w:r>
      <w:r w:rsidRPr="00080ADB">
        <w:rPr>
          <w:rFonts w:ascii="Verdana" w:eastAsia="Times New Roman" w:hAnsi="Verdana" w:cs="Times New Roman"/>
          <w:sz w:val="13"/>
          <w:szCs w:val="9"/>
          <w:lang w:val="ru-RU"/>
        </w:rPr>
        <w:t xml:space="preserve"> </w:t>
      </w:r>
      <w:r w:rsidR="00080ADB" w:rsidRPr="00080ADB">
        <w:rPr>
          <w:rFonts w:ascii="Verdana" w:eastAsia="Times New Roman" w:hAnsi="Verdana" w:cs="Times New Roman"/>
          <w:sz w:val="13"/>
          <w:szCs w:val="9"/>
          <w:lang w:val="ru-RU"/>
        </w:rPr>
        <w:t xml:space="preserve">общественного здравоохранения </w:t>
      </w:r>
      <w:r w:rsidRPr="00080ADB">
        <w:rPr>
          <w:rFonts w:ascii="Verdana" w:eastAsia="Times New Roman" w:hAnsi="Verdana" w:cs="Times New Roman"/>
          <w:sz w:val="13"/>
          <w:szCs w:val="9"/>
          <w:lang w:val="ru-RU"/>
        </w:rPr>
        <w:t>Казахстан</w:t>
      </w:r>
      <w:r w:rsidR="00080ADB" w:rsidRPr="00080ADB">
        <w:rPr>
          <w:rFonts w:ascii="Verdana" w:eastAsia="Times New Roman" w:hAnsi="Verdana" w:cs="Times New Roman"/>
          <w:sz w:val="13"/>
          <w:szCs w:val="9"/>
          <w:lang w:val="ru-RU"/>
        </w:rPr>
        <w:t xml:space="preserve">а в </w:t>
      </w:r>
      <w:r w:rsidRPr="00080ADB">
        <w:rPr>
          <w:rFonts w:ascii="Verdana" w:eastAsia="Times New Roman" w:hAnsi="Verdana" w:cs="Times New Roman"/>
          <w:sz w:val="13"/>
          <w:szCs w:val="9"/>
          <w:lang w:val="ru-RU"/>
        </w:rPr>
        <w:t>целях укрепления здоровья населения в стране и Центрально</w:t>
      </w:r>
      <w:r w:rsidR="00080ADB" w:rsidRPr="00080ADB">
        <w:rPr>
          <w:rFonts w:ascii="Verdana" w:eastAsia="Times New Roman" w:hAnsi="Verdana" w:cs="Times New Roman"/>
          <w:sz w:val="13"/>
          <w:szCs w:val="9"/>
          <w:lang w:val="ru-RU"/>
        </w:rPr>
        <w:t>-Азиатском регионе</w:t>
      </w:r>
      <w:r w:rsidRPr="00080ADB">
        <w:rPr>
          <w:rFonts w:ascii="Verdana" w:eastAsia="Times New Roman" w:hAnsi="Verdana" w:cs="Times New Roman"/>
          <w:sz w:val="13"/>
          <w:szCs w:val="9"/>
          <w:lang w:val="ru-RU"/>
        </w:rPr>
        <w:t>.</w:t>
      </w:r>
    </w:p>
    <w:sectPr w:rsidR="00B70648" w:rsidRPr="00080ADB" w:rsidSect="00B70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41895"/>
    <w:rsid w:val="00080ADB"/>
    <w:rsid w:val="00182B01"/>
    <w:rsid w:val="001E1955"/>
    <w:rsid w:val="002E3160"/>
    <w:rsid w:val="003510AE"/>
    <w:rsid w:val="003C5591"/>
    <w:rsid w:val="003D5505"/>
    <w:rsid w:val="00727EEA"/>
    <w:rsid w:val="00757666"/>
    <w:rsid w:val="00807A4A"/>
    <w:rsid w:val="00926128"/>
    <w:rsid w:val="009C41AC"/>
    <w:rsid w:val="00A45813"/>
    <w:rsid w:val="00AA7B7C"/>
    <w:rsid w:val="00AE7AF5"/>
    <w:rsid w:val="00B70648"/>
    <w:rsid w:val="00D95620"/>
    <w:rsid w:val="00E0029B"/>
    <w:rsid w:val="00E25B9B"/>
    <w:rsid w:val="00F26A63"/>
    <w:rsid w:val="00F41895"/>
    <w:rsid w:val="00F82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48"/>
  </w:style>
  <w:style w:type="paragraph" w:styleId="Heading1">
    <w:name w:val="heading 1"/>
    <w:basedOn w:val="Normal"/>
    <w:next w:val="Normal"/>
    <w:link w:val="Heading1Char"/>
    <w:uiPriority w:val="9"/>
    <w:qFormat/>
    <w:rsid w:val="003C5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8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1895"/>
    <w:rPr>
      <w:i/>
      <w:iCs/>
    </w:rPr>
  </w:style>
  <w:style w:type="paragraph" w:styleId="NormalWeb">
    <w:name w:val="Normal (Web)"/>
    <w:basedOn w:val="Normal"/>
    <w:uiPriority w:val="99"/>
    <w:semiHidden/>
    <w:unhideWhenUsed/>
    <w:rsid w:val="00F4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5813"/>
  </w:style>
  <w:style w:type="character" w:customStyle="1" w:styleId="Heading1Char">
    <w:name w:val="Heading 1 Char"/>
    <w:basedOn w:val="DefaultParagraphFont"/>
    <w:link w:val="Heading1"/>
    <w:uiPriority w:val="9"/>
    <w:rsid w:val="003C55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92129077">
      <w:bodyDiv w:val="1"/>
      <w:marLeft w:val="0"/>
      <w:marRight w:val="0"/>
      <w:marTop w:val="0"/>
      <w:marBottom w:val="0"/>
      <w:divBdr>
        <w:top w:val="none" w:sz="0" w:space="0" w:color="auto"/>
        <w:left w:val="none" w:sz="0" w:space="0" w:color="auto"/>
        <w:bottom w:val="none" w:sz="0" w:space="0" w:color="auto"/>
        <w:right w:val="none" w:sz="0" w:space="0" w:color="auto"/>
      </w:divBdr>
    </w:div>
    <w:div w:id="1564632928">
      <w:bodyDiv w:val="1"/>
      <w:marLeft w:val="0"/>
      <w:marRight w:val="0"/>
      <w:marTop w:val="0"/>
      <w:marBottom w:val="0"/>
      <w:divBdr>
        <w:top w:val="none" w:sz="0" w:space="0" w:color="auto"/>
        <w:left w:val="none" w:sz="0" w:space="0" w:color="auto"/>
        <w:bottom w:val="none" w:sz="0" w:space="0" w:color="auto"/>
        <w:right w:val="none" w:sz="0" w:space="0" w:color="auto"/>
      </w:divBdr>
    </w:div>
    <w:div w:id="20660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8</cp:revision>
  <dcterms:created xsi:type="dcterms:W3CDTF">2013-09-09T19:47:00Z</dcterms:created>
  <dcterms:modified xsi:type="dcterms:W3CDTF">2013-09-10T07:35:00Z</dcterms:modified>
</cp:coreProperties>
</file>